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A63B" w14:textId="1FB602EA" w:rsidR="006C2DE9" w:rsidRPr="0077486E" w:rsidRDefault="006C2DE9" w:rsidP="0077486E">
      <w:pPr>
        <w:pageBreakBefore/>
        <w:tabs>
          <w:tab w:val="left" w:pos="318"/>
        </w:tabs>
        <w:spacing w:after="0" w:line="240" w:lineRule="auto"/>
        <w:ind w:right="-846" w:firstLine="3686"/>
        <w:jc w:val="both"/>
        <w:rPr>
          <w:rFonts w:ascii="Times New Roman" w:hAnsi="Times New Roman"/>
          <w:b/>
          <w:lang w:val="lv-LV"/>
        </w:rPr>
      </w:pPr>
      <w:bookmarkStart w:id="0" w:name="_Hlk509473277"/>
      <w:r w:rsidRPr="0077486E">
        <w:rPr>
          <w:rFonts w:ascii="Times New Roman" w:hAnsi="Times New Roman"/>
          <w:b/>
          <w:lang w:val="lv-LV"/>
        </w:rPr>
        <w:t xml:space="preserve">                Pielikums Nr.1</w:t>
      </w:r>
    </w:p>
    <w:p w14:paraId="0AE3D959" w14:textId="72DA5054" w:rsidR="006C2DE9" w:rsidRPr="0077486E" w:rsidRDefault="006C2DE9" w:rsidP="0077486E">
      <w:pPr>
        <w:keepNext/>
        <w:tabs>
          <w:tab w:val="left" w:pos="575"/>
        </w:tabs>
        <w:spacing w:after="0" w:line="240" w:lineRule="auto"/>
        <w:ind w:right="-846" w:firstLine="3686"/>
        <w:jc w:val="both"/>
        <w:rPr>
          <w:rFonts w:ascii="Times New Roman" w:hAnsi="Times New Roman"/>
          <w:b/>
          <w:bCs/>
          <w:iCs/>
          <w:lang w:val="lv-LV"/>
        </w:rPr>
      </w:pPr>
      <w:r w:rsidRPr="0077486E">
        <w:rPr>
          <w:rFonts w:ascii="Times New Roman" w:hAnsi="Times New Roman"/>
          <w:b/>
          <w:bCs/>
          <w:iCs/>
          <w:lang w:val="lv-LV"/>
        </w:rPr>
        <w:t xml:space="preserve">               Cenu aptaujas nolikumam Nr. 202</w:t>
      </w:r>
      <w:r w:rsidR="001B4D5E" w:rsidRPr="0077486E">
        <w:rPr>
          <w:rFonts w:ascii="Times New Roman" w:hAnsi="Times New Roman"/>
          <w:b/>
          <w:bCs/>
          <w:iCs/>
          <w:lang w:val="lv-LV"/>
        </w:rPr>
        <w:t>5</w:t>
      </w:r>
      <w:r w:rsidRPr="0077486E">
        <w:rPr>
          <w:rFonts w:ascii="Times New Roman" w:hAnsi="Times New Roman"/>
          <w:b/>
          <w:bCs/>
          <w:iCs/>
          <w:lang w:val="lv-LV"/>
        </w:rPr>
        <w:t>/1.</w:t>
      </w:r>
    </w:p>
    <w:p w14:paraId="540F1CBD" w14:textId="7D4238B0" w:rsidR="000A1816" w:rsidRPr="0077486E" w:rsidRDefault="000A1816" w:rsidP="0077486E">
      <w:pPr>
        <w:autoSpaceDE w:val="0"/>
        <w:autoSpaceDN w:val="0"/>
        <w:adjustRightInd w:val="0"/>
        <w:spacing w:after="0" w:line="240" w:lineRule="auto"/>
        <w:ind w:right="-846"/>
        <w:jc w:val="right"/>
        <w:rPr>
          <w:rFonts w:ascii="Times New Roman" w:eastAsia="Times New Roman" w:hAnsi="Times New Roman"/>
          <w:lang w:val="lv-LV"/>
        </w:rPr>
      </w:pPr>
    </w:p>
    <w:bookmarkEnd w:id="0"/>
    <w:p w14:paraId="2461D2EE" w14:textId="62EED71A" w:rsidR="000A1816" w:rsidRPr="0077486E" w:rsidRDefault="000A1816" w:rsidP="0077486E">
      <w:pPr>
        <w:suppressAutoHyphens/>
        <w:spacing w:after="0" w:line="240" w:lineRule="auto"/>
        <w:ind w:right="-846"/>
        <w:jc w:val="center"/>
        <w:rPr>
          <w:rFonts w:ascii="Times New Roman" w:eastAsia="Times New Roman" w:hAnsi="Times New Roman"/>
          <w:b/>
          <w:bCs/>
          <w:lang w:val="lv-LV"/>
        </w:rPr>
      </w:pPr>
      <w:r w:rsidRPr="0077486E">
        <w:rPr>
          <w:rFonts w:ascii="Times New Roman" w:eastAsia="Times New Roman" w:hAnsi="Times New Roman"/>
          <w:b/>
          <w:bCs/>
          <w:lang w:val="lv-LV"/>
        </w:rPr>
        <w:t xml:space="preserve">PIETEIKUMS DALĪBAI </w:t>
      </w:r>
      <w:r w:rsidR="00E53A56" w:rsidRPr="0077486E">
        <w:rPr>
          <w:rFonts w:ascii="Times New Roman" w:eastAsia="Times New Roman" w:hAnsi="Times New Roman"/>
          <w:b/>
          <w:bCs/>
          <w:lang w:val="lv-LV"/>
        </w:rPr>
        <w:t>CENU APTAUJĀ</w:t>
      </w:r>
    </w:p>
    <w:p w14:paraId="57E5A9E2" w14:textId="77777777" w:rsidR="000A1816" w:rsidRPr="0077486E" w:rsidRDefault="000A1816"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p w14:paraId="2762E131" w14:textId="7D82E0D9" w:rsidR="006674CF"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 xml:space="preserve">Iepazinušies ar </w:t>
      </w:r>
      <w:r w:rsidR="00CE29FB" w:rsidRPr="0077486E">
        <w:rPr>
          <w:rFonts w:ascii="Times New Roman" w:eastAsia="Times New Roman" w:hAnsi="Times New Roman"/>
          <w:lang w:val="lv-LV"/>
        </w:rPr>
        <w:t>cenu aptaujas</w:t>
      </w:r>
      <w:r w:rsidRPr="0077486E">
        <w:rPr>
          <w:rFonts w:ascii="Times New Roman" w:eastAsia="Times New Roman" w:hAnsi="Times New Roman"/>
          <w:lang w:val="lv-LV"/>
        </w:rPr>
        <w:t xml:space="preserve"> “</w:t>
      </w:r>
      <w:r w:rsidR="001B4D5E" w:rsidRPr="0077486E">
        <w:rPr>
          <w:rFonts w:ascii="Times New Roman" w:eastAsia="Times New Roman" w:hAnsi="Times New Roman"/>
          <w:lang w:val="lv-LV"/>
        </w:rPr>
        <w:t>Administratīvās ēkas, Sigulda, Augļu iela 8 kad.nr. 80150040429, būves nojaukšana un konstrukciju demontāža</w:t>
      </w:r>
      <w:r w:rsidR="000C6B00" w:rsidRPr="0077486E">
        <w:rPr>
          <w:rFonts w:ascii="Times New Roman" w:eastAsia="Times New Roman" w:hAnsi="Times New Roman"/>
          <w:lang w:val="lv-LV"/>
        </w:rPr>
        <w:t>”</w:t>
      </w:r>
      <w:r w:rsidRPr="0077486E">
        <w:rPr>
          <w:rFonts w:ascii="Times New Roman" w:eastAsia="Times New Roman" w:hAnsi="Times New Roman"/>
          <w:lang w:val="lv-LV"/>
        </w:rPr>
        <w:t xml:space="preserve"> (identifikācijas Nr.</w:t>
      </w:r>
      <w:r w:rsidR="000C6B00" w:rsidRPr="0077486E">
        <w:rPr>
          <w:rFonts w:ascii="Times New Roman" w:hAnsi="Times New Roman"/>
          <w:iCs/>
          <w:lang w:val="lv-LV"/>
        </w:rPr>
        <w:t xml:space="preserve"> 202</w:t>
      </w:r>
      <w:r w:rsidR="001B4D5E" w:rsidRPr="0077486E">
        <w:rPr>
          <w:rFonts w:ascii="Times New Roman" w:hAnsi="Times New Roman"/>
          <w:iCs/>
          <w:lang w:val="lv-LV"/>
        </w:rPr>
        <w:t>5</w:t>
      </w:r>
      <w:r w:rsidR="000C6B00" w:rsidRPr="0077486E">
        <w:rPr>
          <w:rFonts w:ascii="Times New Roman" w:hAnsi="Times New Roman"/>
          <w:iCs/>
          <w:lang w:val="lv-LV"/>
        </w:rPr>
        <w:t>/1</w:t>
      </w:r>
      <w:r w:rsidRPr="0077486E">
        <w:rPr>
          <w:rFonts w:ascii="Times New Roman" w:eastAsia="Times New Roman" w:hAnsi="Times New Roman"/>
          <w:lang w:val="lv-LV"/>
        </w:rPr>
        <w:t xml:space="preserve">) </w:t>
      </w:r>
      <w:r w:rsidR="00CE29FB" w:rsidRPr="0077486E">
        <w:rPr>
          <w:rFonts w:ascii="Times New Roman" w:eastAsia="Times New Roman" w:hAnsi="Times New Roman"/>
          <w:lang w:val="lv-LV"/>
        </w:rPr>
        <w:t>dokumentiem</w:t>
      </w:r>
      <w:r w:rsidR="000E1F7E" w:rsidRPr="0077486E">
        <w:rPr>
          <w:rFonts w:ascii="Times New Roman" w:eastAsia="Times New Roman" w:hAnsi="Times New Roman"/>
          <w:lang w:val="lv-LV"/>
        </w:rPr>
        <w:t>,</w:t>
      </w:r>
      <w:r w:rsidRPr="0077486E">
        <w:rPr>
          <w:rFonts w:ascii="Times New Roman" w:eastAsia="Times New Roman" w:hAnsi="Times New Roman"/>
          <w:lang w:val="lv-LV"/>
        </w:rPr>
        <w:t xml:space="preserve"> </w:t>
      </w:r>
      <w:r w:rsidR="006674CF" w:rsidRPr="0077486E">
        <w:rPr>
          <w:rFonts w:ascii="Times New Roman" w:eastAsia="Times New Roman" w:hAnsi="Times New Roman"/>
          <w:lang w:val="lv-LV"/>
        </w:rPr>
        <w:t>___________________________________</w:t>
      </w:r>
      <w:r w:rsidR="000C6B00" w:rsidRPr="0077486E">
        <w:rPr>
          <w:rFonts w:ascii="Times New Roman" w:eastAsia="Times New Roman" w:hAnsi="Times New Roman"/>
          <w:lang w:val="lv-LV"/>
        </w:rPr>
        <w:t>________</w:t>
      </w:r>
    </w:p>
    <w:p w14:paraId="39BDBB11" w14:textId="2BCC5A1D" w:rsidR="006674CF" w:rsidRPr="0077486E" w:rsidRDefault="006674CF"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/Pretendents - uzņēmuma nosaukums, reģistrācijas numurs/</w:t>
      </w:r>
    </w:p>
    <w:p w14:paraId="20B33080" w14:textId="1765DC36" w:rsidR="000A1816" w:rsidRPr="0077486E" w:rsidRDefault="000E1F7E"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apstiprinām, ka piekrītam</w:t>
      </w:r>
      <w:r w:rsidR="000A1816" w:rsidRPr="0077486E">
        <w:rPr>
          <w:rFonts w:ascii="Times New Roman" w:eastAsia="Times New Roman" w:hAnsi="Times New Roman"/>
          <w:lang w:val="lv-LV"/>
        </w:rPr>
        <w:t xml:space="preserve"> </w:t>
      </w:r>
      <w:r w:rsidR="00CE29FB" w:rsidRPr="0077486E">
        <w:rPr>
          <w:rFonts w:ascii="Times New Roman" w:eastAsia="Times New Roman" w:hAnsi="Times New Roman"/>
          <w:lang w:val="lv-LV"/>
        </w:rPr>
        <w:t xml:space="preserve">cenu aptaujas </w:t>
      </w:r>
      <w:r w:rsidR="000A1816" w:rsidRPr="0077486E">
        <w:rPr>
          <w:rFonts w:ascii="Times New Roman" w:eastAsia="Times New Roman" w:hAnsi="Times New Roman"/>
          <w:lang w:val="lv-LV"/>
        </w:rPr>
        <w:t>noteikum</w:t>
      </w:r>
      <w:r w:rsidR="00195FCA" w:rsidRPr="0077486E">
        <w:rPr>
          <w:rFonts w:ascii="Times New Roman" w:eastAsia="Times New Roman" w:hAnsi="Times New Roman"/>
          <w:lang w:val="lv-LV"/>
        </w:rPr>
        <w:t>iem un piedāvājam</w:t>
      </w:r>
      <w:r w:rsidR="000A1816" w:rsidRPr="0077486E">
        <w:rPr>
          <w:rFonts w:ascii="Times New Roman" w:eastAsia="Times New Roman" w:hAnsi="Times New Roman"/>
          <w:lang w:val="lv-LV"/>
        </w:rPr>
        <w:t xml:space="preserve"> veikt </w:t>
      </w:r>
      <w:r w:rsidR="00CE29FB" w:rsidRPr="0077486E">
        <w:rPr>
          <w:rFonts w:ascii="Times New Roman" w:eastAsia="Times New Roman" w:hAnsi="Times New Roman"/>
          <w:lang w:val="lv-LV"/>
        </w:rPr>
        <w:t xml:space="preserve">cenu aptaujā paredzētos darbus </w:t>
      </w:r>
      <w:r w:rsidR="00B73074" w:rsidRPr="0077486E">
        <w:rPr>
          <w:rFonts w:ascii="Times New Roman" w:eastAsia="Times New Roman" w:hAnsi="Times New Roman"/>
          <w:lang w:val="lv-LV"/>
        </w:rPr>
        <w:t xml:space="preserve">  </w:t>
      </w:r>
      <w:r w:rsidR="000A1816" w:rsidRPr="0077486E">
        <w:rPr>
          <w:rFonts w:ascii="Times New Roman" w:eastAsia="Times New Roman" w:hAnsi="Times New Roman"/>
          <w:lang w:val="lv-LV"/>
        </w:rPr>
        <w:t xml:space="preserve">par </w:t>
      </w:r>
      <w:r w:rsidR="00195FCA" w:rsidRPr="0077486E">
        <w:rPr>
          <w:rFonts w:ascii="Times New Roman" w:eastAsia="Times New Roman" w:hAnsi="Times New Roman"/>
          <w:lang w:val="lv-LV"/>
        </w:rPr>
        <w:t xml:space="preserve">kopējo </w:t>
      </w:r>
      <w:r w:rsidR="000A1816" w:rsidRPr="0077486E">
        <w:rPr>
          <w:rFonts w:ascii="Times New Roman" w:eastAsia="Times New Roman" w:hAnsi="Times New Roman"/>
          <w:lang w:val="lv-LV"/>
        </w:rPr>
        <w:t>summu:</w:t>
      </w: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02"/>
        <w:gridCol w:w="3118"/>
      </w:tblGrid>
      <w:tr w:rsidR="005B5E2C" w:rsidRPr="005B5E2C" w14:paraId="3E87C0CC" w14:textId="77777777" w:rsidTr="0077486E">
        <w:tc>
          <w:tcPr>
            <w:tcW w:w="3823" w:type="dxa"/>
            <w:tcBorders>
              <w:bottom w:val="single" w:sz="4" w:space="0" w:color="auto"/>
            </w:tcBorders>
          </w:tcPr>
          <w:p w14:paraId="796D288E" w14:textId="77777777" w:rsidR="000A1816" w:rsidRPr="005B5E2C" w:rsidRDefault="000A1816" w:rsidP="0077486E">
            <w:pPr>
              <w:spacing w:after="0" w:line="240" w:lineRule="auto"/>
              <w:ind w:right="-846"/>
              <w:jc w:val="center"/>
              <w:rPr>
                <w:rFonts w:ascii="Times New Roman" w:eastAsia="Times New Roman" w:hAnsi="Times New Roman"/>
                <w:sz w:val="20"/>
                <w:szCs w:val="20"/>
                <w:lang w:val="lv-LV"/>
              </w:rPr>
            </w:pPr>
            <w:bookmarkStart w:id="1" w:name="_Hlk501359155"/>
            <w:r w:rsidRPr="005B5E2C">
              <w:rPr>
                <w:rFonts w:ascii="Times New Roman" w:eastAsia="Times New Roman" w:hAnsi="Times New Roman"/>
                <w:sz w:val="20"/>
                <w:szCs w:val="20"/>
                <w:lang w:val="lv-LV"/>
              </w:rPr>
              <w:t>EUR bez PVN ....%</w:t>
            </w:r>
          </w:p>
          <w:p w14:paraId="6BB9D93A" w14:textId="77777777" w:rsidR="000A1816" w:rsidRPr="005B5E2C" w:rsidRDefault="000A1816" w:rsidP="0077486E">
            <w:pPr>
              <w:spacing w:after="0" w:line="240" w:lineRule="auto"/>
              <w:ind w:right="-846"/>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c>
          <w:tcPr>
            <w:tcW w:w="3402" w:type="dxa"/>
            <w:tcBorders>
              <w:bottom w:val="single" w:sz="4" w:space="0" w:color="auto"/>
            </w:tcBorders>
          </w:tcPr>
          <w:p w14:paraId="53CF79D5" w14:textId="77777777" w:rsidR="000A1816" w:rsidRPr="005B5E2C" w:rsidRDefault="000A1816" w:rsidP="0077486E">
            <w:pPr>
              <w:spacing w:after="0" w:line="240" w:lineRule="auto"/>
              <w:ind w:right="-105"/>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PVN ....... %</w:t>
            </w:r>
          </w:p>
          <w:p w14:paraId="5981D2A5" w14:textId="77777777" w:rsidR="000A1816" w:rsidRPr="005B5E2C" w:rsidRDefault="000A1816" w:rsidP="0077486E">
            <w:pPr>
              <w:spacing w:after="0" w:line="240" w:lineRule="auto"/>
              <w:ind w:right="-105"/>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c>
          <w:tcPr>
            <w:tcW w:w="3118" w:type="dxa"/>
            <w:tcBorders>
              <w:bottom w:val="single" w:sz="4" w:space="0" w:color="auto"/>
            </w:tcBorders>
          </w:tcPr>
          <w:p w14:paraId="647ADDDA" w14:textId="77777777" w:rsidR="000A1816" w:rsidRPr="005B5E2C" w:rsidRDefault="000A1816" w:rsidP="0077486E">
            <w:pPr>
              <w:spacing w:after="0" w:line="240" w:lineRule="auto"/>
              <w:ind w:right="-102"/>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EUR, ieskaitot PVN ......%</w:t>
            </w:r>
          </w:p>
          <w:p w14:paraId="589DF333" w14:textId="77777777" w:rsidR="000A1816" w:rsidRPr="005B5E2C" w:rsidRDefault="000A1816" w:rsidP="0077486E">
            <w:pPr>
              <w:spacing w:after="0" w:line="240" w:lineRule="auto"/>
              <w:ind w:right="-102"/>
              <w:jc w:val="center"/>
              <w:rPr>
                <w:rFonts w:ascii="Times New Roman" w:eastAsia="Times New Roman" w:hAnsi="Times New Roman"/>
                <w:sz w:val="20"/>
                <w:szCs w:val="20"/>
                <w:lang w:val="lv-LV"/>
              </w:rPr>
            </w:pPr>
            <w:r w:rsidRPr="005B5E2C">
              <w:rPr>
                <w:rFonts w:ascii="Times New Roman" w:eastAsia="Times New Roman" w:hAnsi="Times New Roman"/>
                <w:sz w:val="20"/>
                <w:szCs w:val="20"/>
                <w:lang w:val="lv-LV"/>
              </w:rPr>
              <w:t>(summa cipariem un vārdiem)</w:t>
            </w:r>
          </w:p>
        </w:tc>
      </w:tr>
      <w:tr w:rsidR="005B5E2C" w:rsidRPr="005B5E2C" w14:paraId="3987A3AE" w14:textId="77777777" w:rsidTr="0077486E">
        <w:tc>
          <w:tcPr>
            <w:tcW w:w="3823" w:type="dxa"/>
            <w:tcBorders>
              <w:bottom w:val="single" w:sz="4" w:space="0" w:color="auto"/>
            </w:tcBorders>
          </w:tcPr>
          <w:p w14:paraId="78FC20B5" w14:textId="77777777" w:rsidR="000A1816" w:rsidRPr="005B5E2C" w:rsidRDefault="000A1816" w:rsidP="0077486E">
            <w:pPr>
              <w:spacing w:after="0" w:line="240" w:lineRule="auto"/>
              <w:ind w:right="-846"/>
              <w:rPr>
                <w:rFonts w:ascii="Times New Roman" w:eastAsia="Times New Roman" w:hAnsi="Times New Roman"/>
                <w:sz w:val="24"/>
                <w:szCs w:val="24"/>
                <w:lang w:val="lv-LV"/>
              </w:rPr>
            </w:pPr>
          </w:p>
        </w:tc>
        <w:tc>
          <w:tcPr>
            <w:tcW w:w="3402" w:type="dxa"/>
            <w:tcBorders>
              <w:bottom w:val="single" w:sz="4" w:space="0" w:color="auto"/>
            </w:tcBorders>
          </w:tcPr>
          <w:p w14:paraId="7B7FAE58" w14:textId="77777777" w:rsidR="000A1816" w:rsidRPr="005B5E2C" w:rsidRDefault="000A1816" w:rsidP="0077486E">
            <w:pPr>
              <w:spacing w:after="0" w:line="240" w:lineRule="auto"/>
              <w:ind w:right="-105"/>
              <w:jc w:val="center"/>
              <w:rPr>
                <w:rFonts w:ascii="Times New Roman" w:eastAsia="Times New Roman" w:hAnsi="Times New Roman"/>
                <w:sz w:val="24"/>
                <w:szCs w:val="24"/>
                <w:lang w:val="lv-LV"/>
              </w:rPr>
            </w:pPr>
          </w:p>
        </w:tc>
        <w:tc>
          <w:tcPr>
            <w:tcW w:w="3118" w:type="dxa"/>
            <w:tcBorders>
              <w:bottom w:val="single" w:sz="4" w:space="0" w:color="auto"/>
            </w:tcBorders>
          </w:tcPr>
          <w:p w14:paraId="6C506A11" w14:textId="77777777" w:rsidR="000A1816" w:rsidRPr="005B5E2C" w:rsidRDefault="000A1816" w:rsidP="0077486E">
            <w:pPr>
              <w:spacing w:after="0" w:line="240" w:lineRule="auto"/>
              <w:ind w:right="-102"/>
              <w:jc w:val="center"/>
              <w:rPr>
                <w:rFonts w:ascii="Times New Roman" w:eastAsia="Times New Roman" w:hAnsi="Times New Roman"/>
                <w:sz w:val="24"/>
                <w:szCs w:val="24"/>
                <w:lang w:val="lv-LV"/>
              </w:rPr>
            </w:pPr>
          </w:p>
          <w:p w14:paraId="6401F101" w14:textId="77777777" w:rsidR="000A1816" w:rsidRPr="005B5E2C" w:rsidRDefault="000A1816" w:rsidP="0077486E">
            <w:pPr>
              <w:spacing w:after="0" w:line="240" w:lineRule="auto"/>
              <w:ind w:right="-102"/>
              <w:jc w:val="center"/>
              <w:rPr>
                <w:rFonts w:ascii="Times New Roman" w:eastAsia="Times New Roman" w:hAnsi="Times New Roman"/>
                <w:sz w:val="24"/>
                <w:szCs w:val="24"/>
                <w:lang w:val="lv-LV"/>
              </w:rPr>
            </w:pPr>
          </w:p>
        </w:tc>
      </w:tr>
    </w:tbl>
    <w:bookmarkEnd w:id="1"/>
    <w:p w14:paraId="0549FD75" w14:textId="0E6BF757" w:rsidR="005B5E2C"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Apliecinām, ka</w:t>
      </w:r>
      <w:r w:rsidR="005B5E2C" w:rsidRPr="0077486E">
        <w:rPr>
          <w:rFonts w:ascii="Times New Roman" w:eastAsia="Times New Roman" w:hAnsi="Times New Roman"/>
          <w:lang w:val="lv-LV"/>
        </w:rPr>
        <w:t>:</w:t>
      </w:r>
    </w:p>
    <w:p w14:paraId="3EABCD8D" w14:textId="5F0C851C" w:rsidR="000A1816" w:rsidRPr="0077486E" w:rsidRDefault="000A1816" w:rsidP="0077486E">
      <w:pPr>
        <w:pStyle w:val="ListParagraph"/>
        <w:numPr>
          <w:ilvl w:val="0"/>
          <w:numId w:val="2"/>
        </w:num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 xml:space="preserve">esam apsekojuši objektu dabā, esam iepazinušies ar </w:t>
      </w:r>
      <w:r w:rsidR="008A7E59" w:rsidRPr="0077486E">
        <w:rPr>
          <w:rFonts w:ascii="Times New Roman" w:eastAsia="Times New Roman" w:hAnsi="Times New Roman"/>
          <w:lang w:val="lv-LV"/>
        </w:rPr>
        <w:t>būvniecības ieceres dokumentāciju</w:t>
      </w:r>
      <w:r w:rsidRPr="0077486E">
        <w:rPr>
          <w:rFonts w:ascii="Times New Roman" w:eastAsia="Times New Roman" w:hAnsi="Times New Roman"/>
          <w:lang w:val="lv-LV"/>
        </w:rPr>
        <w:t>, tā</w:t>
      </w:r>
      <w:r w:rsidR="008A7E59" w:rsidRPr="0077486E">
        <w:rPr>
          <w:rFonts w:ascii="Times New Roman" w:eastAsia="Times New Roman" w:hAnsi="Times New Roman"/>
          <w:lang w:val="lv-LV"/>
        </w:rPr>
        <w:t>s</w:t>
      </w:r>
      <w:r w:rsidRPr="0077486E">
        <w:rPr>
          <w:rFonts w:ascii="Times New Roman" w:eastAsia="Times New Roman" w:hAnsi="Times New Roman"/>
          <w:lang w:val="lv-LV"/>
        </w:rPr>
        <w:t xml:space="preserve"> prasībām un darbu apjomu</w:t>
      </w:r>
      <w:r w:rsidR="005B5E2C" w:rsidRPr="0077486E">
        <w:rPr>
          <w:rFonts w:ascii="Times New Roman" w:eastAsia="Times New Roman" w:hAnsi="Times New Roman"/>
          <w:lang w:val="lv-LV"/>
        </w:rPr>
        <w:t>;</w:t>
      </w:r>
    </w:p>
    <w:p w14:paraId="5FF9727D" w14:textId="1CB8688F" w:rsidR="000A1816" w:rsidRPr="0077486E" w:rsidRDefault="000A1816" w:rsidP="0077486E">
      <w:pPr>
        <w:pStyle w:val="ListParagraph"/>
        <w:numPr>
          <w:ilvl w:val="0"/>
          <w:numId w:val="2"/>
        </w:num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 xml:space="preserve">darbu izpildes apstākļi un apjoms ir skaidrs un to var realizēt, </w:t>
      </w:r>
      <w:r w:rsidR="00186147" w:rsidRPr="0077486E">
        <w:rPr>
          <w:rFonts w:ascii="Times New Roman" w:eastAsia="Times New Roman" w:hAnsi="Times New Roman"/>
          <w:lang w:val="lv-LV"/>
        </w:rPr>
        <w:t>ievērojot</w:t>
      </w:r>
      <w:r w:rsidRPr="0077486E">
        <w:rPr>
          <w:rFonts w:ascii="Times New Roman" w:eastAsia="Times New Roman" w:hAnsi="Times New Roman"/>
          <w:lang w:val="lv-LV"/>
        </w:rPr>
        <w:t xml:space="preserve"> normatīvo aktu prasības</w:t>
      </w:r>
      <w:r w:rsidR="005B5E2C" w:rsidRPr="0077486E">
        <w:rPr>
          <w:rFonts w:ascii="Times New Roman" w:eastAsia="Times New Roman" w:hAnsi="Times New Roman"/>
          <w:lang w:val="lv-LV"/>
        </w:rPr>
        <w:t>;</w:t>
      </w:r>
    </w:p>
    <w:p w14:paraId="7FA9FE32" w14:textId="26E2CE06" w:rsidR="000A1816" w:rsidRPr="0077486E" w:rsidRDefault="000A1816" w:rsidP="0077486E">
      <w:pPr>
        <w:pStyle w:val="ListParagraph"/>
        <w:numPr>
          <w:ilvl w:val="0"/>
          <w:numId w:val="2"/>
        </w:num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 xml:space="preserve">izpildot darbus, tiks ievēroti </w:t>
      </w:r>
      <w:r w:rsidR="002F2EF4" w:rsidRPr="0077486E">
        <w:rPr>
          <w:rFonts w:ascii="Times New Roman" w:eastAsia="Times New Roman" w:hAnsi="Times New Roman"/>
          <w:lang w:val="lv-LV"/>
        </w:rPr>
        <w:t>Siguldas pilsētas SIA “JUMIS”</w:t>
      </w:r>
      <w:r w:rsidRPr="0077486E">
        <w:rPr>
          <w:rFonts w:ascii="Times New Roman" w:eastAsia="Times New Roman" w:hAnsi="Times New Roman"/>
          <w:lang w:val="lv-LV"/>
        </w:rPr>
        <w:t xml:space="preserve"> pārstāvju norādījumi</w:t>
      </w:r>
      <w:r w:rsidR="005B5E2C" w:rsidRPr="0077486E">
        <w:rPr>
          <w:rFonts w:ascii="Times New Roman" w:eastAsia="Times New Roman" w:hAnsi="Times New Roman"/>
          <w:lang w:val="lv-LV"/>
        </w:rPr>
        <w:t>;</w:t>
      </w:r>
    </w:p>
    <w:p w14:paraId="3789CDBC" w14:textId="2B2CD484" w:rsidR="000A1816" w:rsidRPr="0077486E" w:rsidRDefault="000A1816" w:rsidP="0077486E">
      <w:pPr>
        <w:pStyle w:val="ListParagraph"/>
        <w:numPr>
          <w:ilvl w:val="0"/>
          <w:numId w:val="2"/>
        </w:num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hAnsi="Times New Roman"/>
          <w:lang w:val="lv-LV"/>
        </w:rPr>
        <w:t xml:space="preserve">mūsu rīcībā ir visi </w:t>
      </w:r>
      <w:r w:rsidR="008E4BC7" w:rsidRPr="0077486E">
        <w:rPr>
          <w:rFonts w:ascii="Times New Roman" w:hAnsi="Times New Roman"/>
          <w:lang w:val="lv-LV"/>
        </w:rPr>
        <w:t xml:space="preserve">atbilstoši </w:t>
      </w:r>
      <w:r w:rsidRPr="0077486E">
        <w:rPr>
          <w:rFonts w:ascii="Times New Roman" w:hAnsi="Times New Roman"/>
          <w:lang w:val="lv-LV"/>
        </w:rPr>
        <w:t xml:space="preserve">tehniskie un </w:t>
      </w:r>
      <w:r w:rsidR="008E4BC7" w:rsidRPr="0077486E">
        <w:rPr>
          <w:rFonts w:ascii="Times New Roman" w:hAnsi="Times New Roman"/>
          <w:lang w:val="lv-LV"/>
        </w:rPr>
        <w:t xml:space="preserve">kvalificēta </w:t>
      </w:r>
      <w:r w:rsidRPr="0077486E">
        <w:rPr>
          <w:rFonts w:ascii="Times New Roman" w:hAnsi="Times New Roman"/>
          <w:lang w:val="lv-LV"/>
        </w:rPr>
        <w:t>personāla resursi, lai kvalitatīvi un savlaicīgi nodrošinā</w:t>
      </w:r>
      <w:r w:rsidR="00FB6495" w:rsidRPr="0077486E">
        <w:rPr>
          <w:rFonts w:ascii="Times New Roman" w:hAnsi="Times New Roman"/>
          <w:lang w:val="lv-LV"/>
        </w:rPr>
        <w:t xml:space="preserve">tu </w:t>
      </w:r>
      <w:r w:rsidR="00E53A56" w:rsidRPr="0077486E">
        <w:rPr>
          <w:rFonts w:ascii="Times New Roman" w:eastAsia="Times New Roman" w:hAnsi="Times New Roman"/>
          <w:lang w:val="lv-LV"/>
        </w:rPr>
        <w:t>cenu aptaujā norādīto darbu izpildi</w:t>
      </w:r>
      <w:r w:rsidR="006674CF" w:rsidRPr="0077486E">
        <w:rPr>
          <w:rFonts w:ascii="Times New Roman" w:eastAsia="Times New Roman" w:hAnsi="Times New Roman"/>
          <w:lang w:val="lv-LV"/>
        </w:rPr>
        <w:t>;</w:t>
      </w:r>
    </w:p>
    <w:p w14:paraId="71E198D4" w14:textId="4092811D" w:rsidR="006674CF" w:rsidRPr="0077486E" w:rsidRDefault="006674CF" w:rsidP="0077486E">
      <w:pPr>
        <w:pStyle w:val="ListParagraph"/>
        <w:numPr>
          <w:ilvl w:val="0"/>
          <w:numId w:val="2"/>
        </w:num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gadījumā, ja ar pretendentu tiks slēgts iepirkuma līgums</w:t>
      </w:r>
      <w:r w:rsidR="008A7E59" w:rsidRPr="0077486E">
        <w:rPr>
          <w:rFonts w:ascii="Times New Roman" w:eastAsia="Times New Roman" w:hAnsi="Times New Roman"/>
          <w:lang w:val="lv-LV"/>
        </w:rPr>
        <w:t xml:space="preserve"> -</w:t>
      </w:r>
      <w:r w:rsidRPr="0077486E">
        <w:rPr>
          <w:rFonts w:ascii="Times New Roman" w:eastAsia="Times New Roman" w:hAnsi="Times New Roman"/>
          <w:lang w:val="lv-LV"/>
        </w:rPr>
        <w:t xml:space="preserve"> 10 (desmit) dienu laikā no līguma parakstīšanas dienas iesniegt apdrošināšanas polisi un apdrošināšanas prēmijas apmaksu apliecinošu dokumentu par vispārējās civiltiesiskās atbildības un būvspeciālistu profesionālās civiltiesiskās atbildības apdrošināšanu saskaņā ar Ministru kabineta 2014.gada 19.augusta noteikumiem Nr.502 “Noteikumi par būvspeciālistu un būvdarbu veicēju civiltiesiskās atbildības obligāto apdrošināšanu”</w:t>
      </w:r>
      <w:r w:rsidR="006F1270" w:rsidRPr="0077486E">
        <w:rPr>
          <w:rFonts w:ascii="Times New Roman" w:eastAsia="Times New Roman" w:hAnsi="Times New Roman"/>
          <w:lang w:val="lv-LV"/>
        </w:rPr>
        <w:t xml:space="preserve"> un būvuzņēmēja vispārējās civiltiesiskās atbildības apdrošināšanas polisi attiecībā uz darbu izpildes perioda laiku par summu ne mazāku kā</w:t>
      </w:r>
      <w:r w:rsidR="00186147" w:rsidRPr="0077486E">
        <w:rPr>
          <w:rFonts w:ascii="Times New Roman" w:eastAsia="Times New Roman" w:hAnsi="Times New Roman"/>
          <w:lang w:val="lv-LV"/>
        </w:rPr>
        <w:t xml:space="preserve"> </w:t>
      </w:r>
      <w:r w:rsidR="006F1270" w:rsidRPr="0077486E">
        <w:rPr>
          <w:rFonts w:ascii="Times New Roman" w:eastAsia="Times New Roman" w:hAnsi="Times New Roman"/>
          <w:lang w:val="lv-LV"/>
        </w:rPr>
        <w:t>tāmē norādītā summa (bez PVN)</w:t>
      </w:r>
      <w:r w:rsidRPr="0077486E">
        <w:rPr>
          <w:rFonts w:ascii="Times New Roman" w:eastAsia="Times New Roman" w:hAnsi="Times New Roman"/>
          <w:lang w:val="lv-LV"/>
        </w:rPr>
        <w:t>. Minēt</w:t>
      </w:r>
      <w:r w:rsidR="006F1270" w:rsidRPr="0077486E">
        <w:rPr>
          <w:rFonts w:ascii="Times New Roman" w:eastAsia="Times New Roman" w:hAnsi="Times New Roman"/>
          <w:lang w:val="lv-LV"/>
        </w:rPr>
        <w:t>ajām</w:t>
      </w:r>
      <w:r w:rsidRPr="0077486E">
        <w:rPr>
          <w:rFonts w:ascii="Times New Roman" w:eastAsia="Times New Roman" w:hAnsi="Times New Roman"/>
          <w:lang w:val="lv-LV"/>
        </w:rPr>
        <w:t xml:space="preserve"> polis</w:t>
      </w:r>
      <w:r w:rsidR="006F1270" w:rsidRPr="0077486E">
        <w:rPr>
          <w:rFonts w:ascii="Times New Roman" w:eastAsia="Times New Roman" w:hAnsi="Times New Roman"/>
          <w:lang w:val="lv-LV"/>
        </w:rPr>
        <w:t>ēm</w:t>
      </w:r>
      <w:r w:rsidRPr="0077486E">
        <w:rPr>
          <w:rFonts w:ascii="Times New Roman" w:eastAsia="Times New Roman" w:hAnsi="Times New Roman"/>
          <w:lang w:val="lv-LV"/>
        </w:rPr>
        <w:t xml:space="preserve"> ir jābūt spēkā visā līguma darbības laikā un paredzētā atlīdzības summa būs ne mazāka kā iepirkumā paredzētā līgumcena</w:t>
      </w:r>
      <w:r w:rsidR="006F1270" w:rsidRPr="0077486E">
        <w:rPr>
          <w:rFonts w:ascii="Times New Roman" w:eastAsia="Times New Roman" w:hAnsi="Times New Roman"/>
          <w:lang w:val="lv-LV"/>
        </w:rPr>
        <w:t xml:space="preserve"> un izmaksājama Pasūtītājam</w:t>
      </w:r>
      <w:r w:rsidRPr="0077486E">
        <w:rPr>
          <w:rFonts w:ascii="Times New Roman" w:eastAsia="Times New Roman" w:hAnsi="Times New Roman"/>
          <w:lang w:val="lv-LV"/>
        </w:rPr>
        <w:t>.</w:t>
      </w:r>
    </w:p>
    <w:p w14:paraId="2D189A91" w14:textId="0FB7B506" w:rsidR="000A1816"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 xml:space="preserve">Ar šo mēs uzņemamies pilnu atbildību par iesniegto piedāvājumu, tajā ietverto informāciju, noformējumu, atbilstību </w:t>
      </w:r>
      <w:r w:rsidR="00E53A56" w:rsidRPr="0077486E">
        <w:rPr>
          <w:rFonts w:ascii="Times New Roman" w:eastAsia="Times New Roman" w:hAnsi="Times New Roman"/>
          <w:lang w:val="lv-LV"/>
        </w:rPr>
        <w:t>cenu aptaujas dokumentu prasībām</w:t>
      </w:r>
      <w:r w:rsidRPr="0077486E">
        <w:rPr>
          <w:rFonts w:ascii="Times New Roman" w:eastAsia="Times New Roman" w:hAnsi="Times New Roman"/>
          <w:lang w:val="lv-LV"/>
        </w:rPr>
        <w:t>. Visas iesniegtās dokumentu kopijas atbilst oriģinālam, sniegtā informācija un dati ir patiesi.</w:t>
      </w:r>
    </w:p>
    <w:p w14:paraId="4F7DBA81" w14:textId="5AA18465" w:rsidR="000A1816"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 xml:space="preserve">Piedāvājuma derīguma termiņš ir _________ dienas (ne mazāk kā </w:t>
      </w:r>
      <w:r w:rsidR="002C7E7C" w:rsidRPr="0077486E">
        <w:rPr>
          <w:rFonts w:ascii="Times New Roman" w:eastAsia="Times New Roman" w:hAnsi="Times New Roman"/>
          <w:lang w:val="lv-LV"/>
        </w:rPr>
        <w:t>90</w:t>
      </w:r>
      <w:r w:rsidRPr="0077486E">
        <w:rPr>
          <w:rFonts w:ascii="Times New Roman" w:eastAsia="Times New Roman" w:hAnsi="Times New Roman"/>
          <w:lang w:val="lv-LV"/>
        </w:rPr>
        <w:t xml:space="preserve"> dienas).</w:t>
      </w:r>
    </w:p>
    <w:p w14:paraId="7B9E1428" w14:textId="1268376A" w:rsidR="005B5E2C" w:rsidRPr="0077486E" w:rsidRDefault="005B5E2C"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Atļaujam Siguldas pilsētas SIA “JUMIS” cenu aptaujas ietvaros un tā rezultātā noslēgtā iepirkuma līguma administrēšanai, apstrādāt savā piedāvājumā norādīto fizisko personu datus saskaņā ar fizisku personu datu aizsardzību regulējošo normatīvo aktu noteikumiem.</w:t>
      </w:r>
      <w:r w:rsidR="002279F6" w:rsidRPr="0077486E">
        <w:rPr>
          <w:rFonts w:ascii="Times New Roman" w:eastAsia="Times New Roman" w:hAnsi="Times New Roman"/>
          <w:lang w:val="lv-LV"/>
        </w:rPr>
        <w:t xml:space="preserve"> Apliecinām, ka Pretendents ir saņēmis datu subjekta piekrišanu minētai datu apstrādei</w:t>
      </w:r>
      <w:r w:rsidR="0043362D" w:rsidRPr="0077486E">
        <w:rPr>
          <w:rFonts w:ascii="Times New Roman" w:eastAsia="Times New Roman" w:hAnsi="Times New Roman"/>
          <w:lang w:val="lv-LV"/>
        </w:rPr>
        <w:t>, ja dati tiek apstrādāti uz piekrišanas pamata</w:t>
      </w:r>
      <w:r w:rsidR="002279F6" w:rsidRPr="0077486E">
        <w:rPr>
          <w:rFonts w:ascii="Times New Roman" w:eastAsia="Times New Roman" w:hAnsi="Times New Roman"/>
          <w:lang w:val="lv-LV"/>
        </w:rPr>
        <w:t xml:space="preserve">. </w:t>
      </w:r>
    </w:p>
    <w:p w14:paraId="407DD195" w14:textId="711BAD0F" w:rsidR="002C7E7C"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 xml:space="preserve">Informācija, kas pēc Pretendenta </w:t>
      </w:r>
      <w:r w:rsidR="00E53A56" w:rsidRPr="0077486E">
        <w:rPr>
          <w:rFonts w:ascii="Times New Roman" w:eastAsia="Times New Roman" w:hAnsi="Times New Roman"/>
          <w:lang w:val="lv-LV"/>
        </w:rPr>
        <w:t>ieskata</w:t>
      </w:r>
      <w:r w:rsidRPr="0077486E">
        <w:rPr>
          <w:rFonts w:ascii="Times New Roman" w:eastAsia="Times New Roman" w:hAnsi="Times New Roman"/>
          <w:lang w:val="lv-LV"/>
        </w:rPr>
        <w:t xml:space="preserve"> ir uzskatāma par ierobežotas pieejamības informāciju, atrodas Pretendenta piedāvājuma __</w:t>
      </w:r>
      <w:r w:rsidR="002C7E7C" w:rsidRPr="0077486E">
        <w:rPr>
          <w:rFonts w:ascii="Times New Roman" w:eastAsia="Times New Roman" w:hAnsi="Times New Roman"/>
          <w:lang w:val="lv-LV"/>
        </w:rPr>
        <w:t>lpp</w:t>
      </w:r>
      <w:r w:rsidRPr="0077486E">
        <w:rPr>
          <w:rFonts w:ascii="Times New Roman" w:eastAsia="Times New Roman" w:hAnsi="Times New Roman"/>
          <w:lang w:val="lv-LV"/>
        </w:rPr>
        <w:t>.</w:t>
      </w:r>
    </w:p>
    <w:p w14:paraId="2568C846" w14:textId="57E272A1" w:rsidR="000A1816" w:rsidRPr="0077486E" w:rsidRDefault="002C7E7C" w:rsidP="0077486E">
      <w:pPr>
        <w:pBdr>
          <w:top w:val="nil"/>
          <w:left w:val="nil"/>
          <w:bottom w:val="nil"/>
          <w:right w:val="nil"/>
          <w:between w:val="nil"/>
        </w:pBdr>
        <w:spacing w:after="0" w:line="240" w:lineRule="auto"/>
        <w:ind w:right="-846" w:firstLine="567"/>
        <w:jc w:val="both"/>
        <w:rPr>
          <w:rFonts w:ascii="Times New Roman" w:eastAsia="Times New Roman" w:hAnsi="Times New Roman"/>
          <w:i/>
          <w:lang w:val="lv-LV"/>
        </w:rPr>
      </w:pPr>
      <w:r w:rsidRPr="0077486E">
        <w:rPr>
          <w:rFonts w:ascii="Times New Roman" w:eastAsia="Times New Roman" w:hAnsi="Times New Roman"/>
          <w:lang w:val="lv-LV"/>
        </w:rPr>
        <w:t>Informācija, kas pēc Pretendenta domām ir uzskatāma par komercnoslēpumu saskaņā ar Komerclikuma 19.pantu, atrodas Pretendenta piedāvājuma __lpp.</w:t>
      </w:r>
      <w:r w:rsidR="000A0B33" w:rsidRPr="0077486E">
        <w:rPr>
          <w:rFonts w:ascii="Times New Roman" w:eastAsia="Times New Roman" w:hAnsi="Times New Roman"/>
          <w:lang w:val="lv-LV"/>
        </w:rPr>
        <w:t xml:space="preserve"> </w:t>
      </w:r>
    </w:p>
    <w:p w14:paraId="3FD7DE00" w14:textId="5A5576D5" w:rsidR="000A1816" w:rsidRPr="0077486E" w:rsidRDefault="000A1816"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r w:rsidRPr="0077486E">
        <w:rPr>
          <w:rFonts w:ascii="Times New Roman" w:eastAsia="Times New Roman" w:hAnsi="Times New Roman"/>
          <w:lang w:val="lv-LV"/>
        </w:rPr>
        <w:t xml:space="preserve">Piedāvājums dalībai </w:t>
      </w:r>
      <w:r w:rsidR="00E53A56" w:rsidRPr="0077486E">
        <w:rPr>
          <w:rFonts w:ascii="Times New Roman" w:eastAsia="Times New Roman" w:hAnsi="Times New Roman"/>
          <w:lang w:val="lv-LV"/>
        </w:rPr>
        <w:t xml:space="preserve">cenu aptaujā </w:t>
      </w:r>
      <w:r w:rsidRPr="0077486E">
        <w:rPr>
          <w:rFonts w:ascii="Times New Roman" w:eastAsia="Times New Roman" w:hAnsi="Times New Roman"/>
          <w:lang w:val="lv-LV"/>
        </w:rPr>
        <w:t xml:space="preserve">sastāv no </w:t>
      </w:r>
      <w:r w:rsidR="008E4BC7" w:rsidRPr="0077486E">
        <w:rPr>
          <w:rFonts w:ascii="Times New Roman" w:eastAsia="Times New Roman" w:hAnsi="Times New Roman"/>
          <w:lang w:val="lv-LV"/>
        </w:rPr>
        <w:t>_</w:t>
      </w:r>
      <w:r w:rsidRPr="0077486E">
        <w:rPr>
          <w:rFonts w:ascii="Times New Roman" w:eastAsia="Times New Roman" w:hAnsi="Times New Roman"/>
          <w:lang w:val="lv-LV"/>
        </w:rPr>
        <w:t>_ lpp.</w:t>
      </w:r>
    </w:p>
    <w:p w14:paraId="76C1AFAA" w14:textId="77777777" w:rsidR="005B5E2C" w:rsidRPr="0077486E" w:rsidRDefault="005B5E2C" w:rsidP="0077486E">
      <w:pPr>
        <w:pBdr>
          <w:top w:val="nil"/>
          <w:left w:val="nil"/>
          <w:bottom w:val="nil"/>
          <w:right w:val="nil"/>
          <w:between w:val="nil"/>
        </w:pBdr>
        <w:spacing w:after="0" w:line="240" w:lineRule="auto"/>
        <w:ind w:right="-846" w:firstLine="567"/>
        <w:jc w:val="both"/>
        <w:rPr>
          <w:rFonts w:ascii="Times New Roman" w:eastAsia="Times New Roman" w:hAnsi="Times New Roman"/>
          <w:lang w:val="lv-LV"/>
        </w:rPr>
      </w:pP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3"/>
        <w:gridCol w:w="4718"/>
      </w:tblGrid>
      <w:tr w:rsidR="005B5E2C" w:rsidRPr="0077486E" w14:paraId="0197E4C1" w14:textId="77777777" w:rsidTr="00DC3774">
        <w:tc>
          <w:tcPr>
            <w:tcW w:w="4633" w:type="dxa"/>
            <w:tcBorders>
              <w:top w:val="single" w:sz="4" w:space="0" w:color="auto"/>
            </w:tcBorders>
          </w:tcPr>
          <w:p w14:paraId="32256EA0"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Pretendenta nosaukums</w:t>
            </w:r>
          </w:p>
        </w:tc>
        <w:tc>
          <w:tcPr>
            <w:tcW w:w="4718" w:type="dxa"/>
            <w:tcBorders>
              <w:top w:val="single" w:sz="4" w:space="0" w:color="auto"/>
            </w:tcBorders>
          </w:tcPr>
          <w:p w14:paraId="6111C3F8"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5839504B" w14:textId="77777777" w:rsidTr="00DC3774">
        <w:tc>
          <w:tcPr>
            <w:tcW w:w="4633" w:type="dxa"/>
          </w:tcPr>
          <w:p w14:paraId="3B2F638E"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Vienotais reģistrācijas numurs</w:t>
            </w:r>
          </w:p>
        </w:tc>
        <w:tc>
          <w:tcPr>
            <w:tcW w:w="4718" w:type="dxa"/>
          </w:tcPr>
          <w:p w14:paraId="240B1535"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5BEEDCD7" w14:textId="77777777" w:rsidTr="00DC3774">
        <w:tc>
          <w:tcPr>
            <w:tcW w:w="4633" w:type="dxa"/>
          </w:tcPr>
          <w:p w14:paraId="29CA365F"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Juridiskā adrese</w:t>
            </w:r>
          </w:p>
        </w:tc>
        <w:tc>
          <w:tcPr>
            <w:tcW w:w="4718" w:type="dxa"/>
          </w:tcPr>
          <w:p w14:paraId="4D94AE48"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5AA79D5C" w14:textId="77777777" w:rsidTr="00DC3774">
        <w:tc>
          <w:tcPr>
            <w:tcW w:w="4633" w:type="dxa"/>
          </w:tcPr>
          <w:p w14:paraId="759B1864"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Biroja adrese</w:t>
            </w:r>
          </w:p>
        </w:tc>
        <w:tc>
          <w:tcPr>
            <w:tcW w:w="4718" w:type="dxa"/>
          </w:tcPr>
          <w:p w14:paraId="5A03B0EF"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7521584B" w14:textId="77777777" w:rsidTr="00DC3774">
        <w:tc>
          <w:tcPr>
            <w:tcW w:w="4633" w:type="dxa"/>
          </w:tcPr>
          <w:p w14:paraId="6B4CB8C6"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Kontaktpersona (vārds, uzvārds, amats)</w:t>
            </w:r>
          </w:p>
        </w:tc>
        <w:tc>
          <w:tcPr>
            <w:tcW w:w="4718" w:type="dxa"/>
          </w:tcPr>
          <w:p w14:paraId="79596269"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46ADE25F" w14:textId="77777777" w:rsidTr="00DC3774">
        <w:tc>
          <w:tcPr>
            <w:tcW w:w="4633" w:type="dxa"/>
          </w:tcPr>
          <w:p w14:paraId="1B4522B8"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Tālruņa numurs</w:t>
            </w:r>
          </w:p>
        </w:tc>
        <w:tc>
          <w:tcPr>
            <w:tcW w:w="4718" w:type="dxa"/>
          </w:tcPr>
          <w:p w14:paraId="4651AEDB"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r w:rsidR="005B5E2C" w:rsidRPr="0077486E" w14:paraId="499C653A" w14:textId="77777777" w:rsidTr="00DC3774">
        <w:tc>
          <w:tcPr>
            <w:tcW w:w="4633" w:type="dxa"/>
          </w:tcPr>
          <w:p w14:paraId="17D2360C"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r w:rsidRPr="0077486E">
              <w:rPr>
                <w:rFonts w:ascii="Times New Roman" w:eastAsia="Times New Roman" w:hAnsi="Times New Roman"/>
                <w:lang w:val="lv-LV"/>
              </w:rPr>
              <w:t>E-pasta adrese</w:t>
            </w:r>
          </w:p>
        </w:tc>
        <w:tc>
          <w:tcPr>
            <w:tcW w:w="4718" w:type="dxa"/>
          </w:tcPr>
          <w:p w14:paraId="76703489" w14:textId="77777777" w:rsidR="005B5E2C" w:rsidRPr="0077486E" w:rsidRDefault="005B5E2C" w:rsidP="0077486E">
            <w:pPr>
              <w:pBdr>
                <w:top w:val="nil"/>
                <w:left w:val="nil"/>
                <w:bottom w:val="nil"/>
                <w:right w:val="nil"/>
                <w:between w:val="nil"/>
              </w:pBdr>
              <w:spacing w:after="0" w:line="240" w:lineRule="auto"/>
              <w:ind w:right="-846"/>
              <w:jc w:val="both"/>
              <w:rPr>
                <w:rFonts w:ascii="Times New Roman" w:eastAsia="Times New Roman" w:hAnsi="Times New Roman"/>
                <w:lang w:val="lv-LV"/>
              </w:rPr>
            </w:pPr>
          </w:p>
        </w:tc>
      </w:tr>
    </w:tbl>
    <w:p w14:paraId="51C89820" w14:textId="77C341EB" w:rsidR="003A6AEF" w:rsidRPr="0077486E" w:rsidRDefault="000A1816" w:rsidP="0077486E">
      <w:pPr>
        <w:pBdr>
          <w:top w:val="nil"/>
          <w:left w:val="nil"/>
          <w:bottom w:val="nil"/>
          <w:right w:val="nil"/>
          <w:between w:val="nil"/>
        </w:pBdr>
        <w:spacing w:after="0" w:line="240" w:lineRule="auto"/>
        <w:ind w:right="-846"/>
        <w:jc w:val="both"/>
      </w:pPr>
      <w:r w:rsidRPr="0077486E">
        <w:rPr>
          <w:rFonts w:ascii="Times New Roman" w:eastAsia="Times New Roman" w:hAnsi="Times New Roman"/>
          <w:lang w:val="lv-LV"/>
        </w:rPr>
        <w:t>Vārds, Uzvārds</w:t>
      </w:r>
      <w:r w:rsidR="0077486E">
        <w:rPr>
          <w:rFonts w:ascii="Times New Roman" w:eastAsia="Times New Roman" w:hAnsi="Times New Roman"/>
          <w:lang w:val="lv-LV"/>
        </w:rPr>
        <w:t xml:space="preserve">, </w:t>
      </w:r>
      <w:r w:rsidRPr="0077486E">
        <w:rPr>
          <w:rFonts w:ascii="Times New Roman" w:eastAsia="Times New Roman" w:hAnsi="Times New Roman"/>
          <w:lang w:val="lv-LV"/>
        </w:rPr>
        <w:t>amat</w:t>
      </w:r>
      <w:r w:rsidR="0077486E">
        <w:rPr>
          <w:rFonts w:ascii="Times New Roman" w:eastAsia="Times New Roman" w:hAnsi="Times New Roman"/>
          <w:lang w:val="lv-LV"/>
        </w:rPr>
        <w:t>s, p</w:t>
      </w:r>
      <w:r w:rsidRPr="0077486E">
        <w:rPr>
          <w:rFonts w:ascii="Times New Roman" w:eastAsia="Times New Roman" w:hAnsi="Times New Roman"/>
          <w:lang w:val="lv-LV"/>
        </w:rPr>
        <w:t>araksts</w:t>
      </w:r>
      <w:r w:rsidRPr="0077486E">
        <w:rPr>
          <w:rFonts w:ascii="Times New Roman" w:eastAsia="Times New Roman" w:hAnsi="Times New Roman"/>
          <w:lang w:val="lv-LV"/>
        </w:rPr>
        <w:tab/>
      </w:r>
      <w:r w:rsidR="0077486E">
        <w:rPr>
          <w:rFonts w:ascii="Times New Roman" w:eastAsia="Times New Roman" w:hAnsi="Times New Roman"/>
          <w:lang w:val="lv-LV"/>
        </w:rPr>
        <w:t>d</w:t>
      </w:r>
      <w:r w:rsidRPr="0077486E">
        <w:rPr>
          <w:rFonts w:ascii="Times New Roman" w:eastAsia="Times New Roman" w:hAnsi="Times New Roman"/>
          <w:lang w:val="lv-LV"/>
        </w:rPr>
        <w:t>atums</w:t>
      </w:r>
      <w:r w:rsidRPr="0077486E">
        <w:rPr>
          <w:rFonts w:ascii="Times New Roman" w:eastAsia="Times New Roman" w:hAnsi="Times New Roman"/>
          <w:lang w:val="lv-LV"/>
        </w:rPr>
        <w:tab/>
      </w:r>
    </w:p>
    <w:sectPr w:rsidR="003A6AEF" w:rsidRPr="0077486E" w:rsidSect="00CC7F5D">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92C1B" w14:textId="77777777" w:rsidR="00FE5A6D" w:rsidRDefault="00FE5A6D" w:rsidP="000A1816">
      <w:pPr>
        <w:spacing w:after="0" w:line="240" w:lineRule="auto"/>
      </w:pPr>
      <w:r>
        <w:separator/>
      </w:r>
    </w:p>
  </w:endnote>
  <w:endnote w:type="continuationSeparator" w:id="0">
    <w:p w14:paraId="2575A5FB" w14:textId="77777777" w:rsidR="00FE5A6D" w:rsidRDefault="00FE5A6D" w:rsidP="000A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70C54" w14:textId="77777777" w:rsidR="00FE5A6D" w:rsidRDefault="00FE5A6D" w:rsidP="000A1816">
      <w:pPr>
        <w:spacing w:after="0" w:line="240" w:lineRule="auto"/>
      </w:pPr>
      <w:r>
        <w:separator/>
      </w:r>
    </w:p>
  </w:footnote>
  <w:footnote w:type="continuationSeparator" w:id="0">
    <w:p w14:paraId="02C1D419" w14:textId="77777777" w:rsidR="00FE5A6D" w:rsidRDefault="00FE5A6D" w:rsidP="000A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816CB"/>
    <w:multiLevelType w:val="hybridMultilevel"/>
    <w:tmpl w:val="2A985942"/>
    <w:lvl w:ilvl="0" w:tplc="944003B8">
      <w:start w:val="5"/>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B6909C2"/>
    <w:multiLevelType w:val="hybridMultilevel"/>
    <w:tmpl w:val="E6B65A7C"/>
    <w:lvl w:ilvl="0" w:tplc="2008230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77157231">
    <w:abstractNumId w:val="1"/>
  </w:num>
  <w:num w:numId="2" w16cid:durableId="137758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6F"/>
    <w:rsid w:val="000044F6"/>
    <w:rsid w:val="0009181F"/>
    <w:rsid w:val="000A0B33"/>
    <w:rsid w:val="000A1816"/>
    <w:rsid w:val="000C6B00"/>
    <w:rsid w:val="000E1F7E"/>
    <w:rsid w:val="000F04B5"/>
    <w:rsid w:val="000F1D22"/>
    <w:rsid w:val="00185F35"/>
    <w:rsid w:val="00186147"/>
    <w:rsid w:val="00195FCA"/>
    <w:rsid w:val="001A3038"/>
    <w:rsid w:val="001B0149"/>
    <w:rsid w:val="001B4D5E"/>
    <w:rsid w:val="001D344F"/>
    <w:rsid w:val="002279F6"/>
    <w:rsid w:val="002405FA"/>
    <w:rsid w:val="002479A6"/>
    <w:rsid w:val="002C7E7C"/>
    <w:rsid w:val="002F2EF4"/>
    <w:rsid w:val="003A6AEF"/>
    <w:rsid w:val="003B6B52"/>
    <w:rsid w:val="00423A89"/>
    <w:rsid w:val="0042735A"/>
    <w:rsid w:val="0043362D"/>
    <w:rsid w:val="004A5AD8"/>
    <w:rsid w:val="004B6B80"/>
    <w:rsid w:val="004C0A62"/>
    <w:rsid w:val="004F6EB5"/>
    <w:rsid w:val="005212FF"/>
    <w:rsid w:val="00577FC5"/>
    <w:rsid w:val="0059200E"/>
    <w:rsid w:val="005B466D"/>
    <w:rsid w:val="005B5E2C"/>
    <w:rsid w:val="005D1693"/>
    <w:rsid w:val="005D2F0A"/>
    <w:rsid w:val="006674CF"/>
    <w:rsid w:val="006C2DE9"/>
    <w:rsid w:val="006C6863"/>
    <w:rsid w:val="006F1270"/>
    <w:rsid w:val="006F7C73"/>
    <w:rsid w:val="0077486E"/>
    <w:rsid w:val="0079062A"/>
    <w:rsid w:val="008254EE"/>
    <w:rsid w:val="008765AB"/>
    <w:rsid w:val="008A0785"/>
    <w:rsid w:val="008A7E59"/>
    <w:rsid w:val="008E4BC7"/>
    <w:rsid w:val="009072AD"/>
    <w:rsid w:val="00987D57"/>
    <w:rsid w:val="00992E48"/>
    <w:rsid w:val="00A6006F"/>
    <w:rsid w:val="00A6555A"/>
    <w:rsid w:val="00B73074"/>
    <w:rsid w:val="00C0100A"/>
    <w:rsid w:val="00C01D14"/>
    <w:rsid w:val="00C4304C"/>
    <w:rsid w:val="00C62245"/>
    <w:rsid w:val="00CC7F5D"/>
    <w:rsid w:val="00CE29FB"/>
    <w:rsid w:val="00D27918"/>
    <w:rsid w:val="00D46549"/>
    <w:rsid w:val="00D61BA4"/>
    <w:rsid w:val="00D7017D"/>
    <w:rsid w:val="00D85575"/>
    <w:rsid w:val="00D93DBD"/>
    <w:rsid w:val="00E13A75"/>
    <w:rsid w:val="00E3004A"/>
    <w:rsid w:val="00E53A56"/>
    <w:rsid w:val="00E67A67"/>
    <w:rsid w:val="00E8066F"/>
    <w:rsid w:val="00E91F95"/>
    <w:rsid w:val="00F41442"/>
    <w:rsid w:val="00FB6495"/>
    <w:rsid w:val="00FD6CF7"/>
    <w:rsid w:val="00FE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B42B"/>
  <w15:chartTrackingRefBased/>
  <w15:docId w15:val="{B069E7D5-2C31-4C46-9DDE-3B64150B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1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0A1816"/>
    <w:rPr>
      <w:vertAlign w:val="superscript"/>
    </w:rPr>
  </w:style>
  <w:style w:type="paragraph" w:styleId="FootnoteText">
    <w:name w:val="footnote text"/>
    <w:basedOn w:val="Normal"/>
    <w:link w:val="FootnoteTextChar"/>
    <w:rsid w:val="000A1816"/>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rsid w:val="000A1816"/>
    <w:rPr>
      <w:rFonts w:ascii="Times New Roman" w:eastAsia="Times New Roman" w:hAnsi="Times New Roman" w:cs="Times New Roman"/>
      <w:sz w:val="20"/>
      <w:szCs w:val="20"/>
      <w:lang w:val="lv-LV"/>
    </w:rPr>
  </w:style>
  <w:style w:type="paragraph" w:styleId="ListParagraph">
    <w:name w:val="List Paragraph"/>
    <w:basedOn w:val="Normal"/>
    <w:uiPriority w:val="34"/>
    <w:qFormat/>
    <w:rsid w:val="00FB6495"/>
    <w:pPr>
      <w:ind w:left="720"/>
      <w:contextualSpacing/>
    </w:pPr>
  </w:style>
  <w:style w:type="character" w:styleId="CommentReference">
    <w:name w:val="annotation reference"/>
    <w:basedOn w:val="DefaultParagraphFont"/>
    <w:uiPriority w:val="99"/>
    <w:semiHidden/>
    <w:unhideWhenUsed/>
    <w:rsid w:val="008A7E59"/>
    <w:rPr>
      <w:sz w:val="16"/>
      <w:szCs w:val="16"/>
    </w:rPr>
  </w:style>
  <w:style w:type="paragraph" w:styleId="CommentText">
    <w:name w:val="annotation text"/>
    <w:basedOn w:val="Normal"/>
    <w:link w:val="CommentTextChar"/>
    <w:uiPriority w:val="99"/>
    <w:semiHidden/>
    <w:unhideWhenUsed/>
    <w:rsid w:val="008A7E59"/>
    <w:pPr>
      <w:spacing w:line="240" w:lineRule="auto"/>
    </w:pPr>
    <w:rPr>
      <w:sz w:val="20"/>
      <w:szCs w:val="20"/>
    </w:rPr>
  </w:style>
  <w:style w:type="character" w:customStyle="1" w:styleId="CommentTextChar">
    <w:name w:val="Comment Text Char"/>
    <w:basedOn w:val="DefaultParagraphFont"/>
    <w:link w:val="CommentText"/>
    <w:uiPriority w:val="99"/>
    <w:semiHidden/>
    <w:rsid w:val="008A7E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E59"/>
    <w:rPr>
      <w:b/>
      <w:bCs/>
    </w:rPr>
  </w:style>
  <w:style w:type="character" w:customStyle="1" w:styleId="CommentSubjectChar">
    <w:name w:val="Comment Subject Char"/>
    <w:basedOn w:val="CommentTextChar"/>
    <w:link w:val="CommentSubject"/>
    <w:uiPriority w:val="99"/>
    <w:semiHidden/>
    <w:rsid w:val="008A7E5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A7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59"/>
    <w:rPr>
      <w:rFonts w:ascii="Segoe UI" w:eastAsia="Calibri" w:hAnsi="Segoe UI" w:cs="Segoe UI"/>
      <w:sz w:val="18"/>
      <w:szCs w:val="18"/>
    </w:rPr>
  </w:style>
  <w:style w:type="paragraph" w:styleId="Revision">
    <w:name w:val="Revision"/>
    <w:hidden/>
    <w:uiPriority w:val="99"/>
    <w:semiHidden/>
    <w:rsid w:val="00D61B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2046</Words>
  <Characters>1167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55</cp:revision>
  <dcterms:created xsi:type="dcterms:W3CDTF">2019-01-25T18:56:00Z</dcterms:created>
  <dcterms:modified xsi:type="dcterms:W3CDTF">2025-08-19T06:06:00Z</dcterms:modified>
</cp:coreProperties>
</file>